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DE370" w14:textId="77777777" w:rsidR="006B24DC" w:rsidRDefault="006B24DC">
      <w:pPr>
        <w:rPr>
          <w:b/>
          <w:sz w:val="44"/>
          <w:szCs w:val="44"/>
          <w:u w:val="single"/>
        </w:rPr>
      </w:pPr>
      <w:bookmarkStart w:id="0" w:name="_GoBack"/>
      <w:bookmarkEnd w:id="0"/>
      <w:r w:rsidRPr="006B24DC">
        <w:rPr>
          <w:b/>
          <w:sz w:val="44"/>
          <w:szCs w:val="44"/>
          <w:u w:val="single"/>
        </w:rPr>
        <w:t>Point of Sale Documentation</w:t>
      </w:r>
    </w:p>
    <w:p w14:paraId="0C4FB008" w14:textId="77777777" w:rsidR="00275270" w:rsidRPr="00275270" w:rsidRDefault="00275270" w:rsidP="006B24DC">
      <w:pPr>
        <w:shd w:val="clear" w:color="auto" w:fill="FFFFFF"/>
        <w:outlineLvl w:val="1"/>
        <w:rPr>
          <w:sz w:val="28"/>
          <w:szCs w:val="28"/>
        </w:rPr>
      </w:pPr>
    </w:p>
    <w:p w14:paraId="277A5C77" w14:textId="0ADAF0AC" w:rsidR="006B24DC" w:rsidRPr="005B2C36" w:rsidRDefault="006B24DC" w:rsidP="006B24DC">
      <w:pPr>
        <w:shd w:val="clear" w:color="auto" w:fill="FFFFFF"/>
        <w:outlineLvl w:val="1"/>
        <w:rPr>
          <w:rFonts w:ascii="Arial" w:eastAsia="Times New Roman" w:hAnsi="Arial" w:cs="Arial"/>
          <w:color w:val="666666"/>
          <w:u w:val="single"/>
        </w:rPr>
      </w:pPr>
      <w:r w:rsidRPr="005B2C36">
        <w:rPr>
          <w:rFonts w:ascii="Arial" w:eastAsia="Times New Roman" w:hAnsi="Arial" w:cs="Arial"/>
          <w:color w:val="666666"/>
          <w:u w:val="single"/>
        </w:rPr>
        <w:t>Instructions and Documentation for your Payment Terminal</w:t>
      </w:r>
    </w:p>
    <w:p w14:paraId="1C3A17B3" w14:textId="44FFDDBC" w:rsidR="006B24DC" w:rsidRPr="006B24DC" w:rsidRDefault="006B24DC" w:rsidP="006B24DC">
      <w:pPr>
        <w:shd w:val="clear" w:color="auto" w:fill="FFFFFF"/>
        <w:spacing w:after="450" w:line="330" w:lineRule="atLeast"/>
        <w:rPr>
          <w:rFonts w:ascii="Arial" w:eastAsia="Times New Roman" w:hAnsi="Arial" w:cs="Arial"/>
          <w:color w:val="666666"/>
        </w:rPr>
      </w:pPr>
      <w:r w:rsidRPr="006B24DC">
        <w:rPr>
          <w:rFonts w:ascii="Arial" w:eastAsia="Times New Roman" w:hAnsi="Arial" w:cs="Arial"/>
          <w:color w:val="666666"/>
        </w:rPr>
        <w:t>We have put together a few important documents and instructional videos, to help you understand the basic functions of your payment terminal. The videos also walk you through how to set up your payment terminal.</w:t>
      </w:r>
      <w:r w:rsidR="005B2C36">
        <w:rPr>
          <w:rFonts w:ascii="Arial" w:eastAsia="Times New Roman" w:hAnsi="Arial" w:cs="Arial"/>
          <w:color w:val="666666"/>
        </w:rPr>
        <w:t xml:space="preserve">     </w:t>
      </w:r>
      <w:r w:rsidR="005B2C36" w:rsidRPr="005B2C36">
        <w:rPr>
          <w:rFonts w:ascii="Arial" w:eastAsia="Times New Roman" w:hAnsi="Arial" w:cs="Arial"/>
          <w:b/>
          <w:color w:val="FF0000"/>
        </w:rPr>
        <w:t>“CLICK ON THE PHOTO’S”</w:t>
      </w:r>
    </w:p>
    <w:p w14:paraId="0F7D7AEE" w14:textId="3965835A" w:rsidR="006B24DC" w:rsidRPr="005B2C36" w:rsidRDefault="006B24DC" w:rsidP="005B2C36">
      <w:pPr>
        <w:shd w:val="clear" w:color="auto" w:fill="FFFFFF"/>
        <w:spacing w:after="330"/>
        <w:jc w:val="center"/>
        <w:outlineLvl w:val="2"/>
        <w:rPr>
          <w:rFonts w:ascii="Arial" w:eastAsia="Times New Roman" w:hAnsi="Arial" w:cs="Arial"/>
          <w:color w:val="666666"/>
          <w:sz w:val="27"/>
          <w:szCs w:val="27"/>
          <w:u w:val="single"/>
        </w:rPr>
      </w:pPr>
      <w:r w:rsidRPr="005B2C36">
        <w:rPr>
          <w:rFonts w:ascii="Arial" w:eastAsia="Times New Roman" w:hAnsi="Arial" w:cs="Arial"/>
          <w:color w:val="666666"/>
          <w:sz w:val="27"/>
          <w:szCs w:val="27"/>
          <w:u w:val="single"/>
        </w:rPr>
        <w:t>How to Set Up In</w:t>
      </w:r>
      <w:r w:rsidR="00F02FAA" w:rsidRPr="005B2C36">
        <w:rPr>
          <w:rFonts w:ascii="Arial" w:eastAsia="Times New Roman" w:hAnsi="Arial" w:cs="Arial"/>
          <w:color w:val="666666"/>
          <w:sz w:val="27"/>
          <w:szCs w:val="27"/>
          <w:u w:val="single"/>
        </w:rPr>
        <w:t>genico's iWL255 Payment Terminal</w:t>
      </w:r>
    </w:p>
    <w:p w14:paraId="5BE1B9D3" w14:textId="77777777" w:rsidR="006B24DC" w:rsidRPr="006B24DC" w:rsidRDefault="00F02FAA" w:rsidP="00F02FAA">
      <w:pPr>
        <w:tabs>
          <w:tab w:val="left" w:pos="4089"/>
        </w:tabs>
      </w:pPr>
      <w:r>
        <w:tab/>
      </w:r>
      <w:r>
        <w:rPr>
          <w:noProof/>
        </w:rPr>
        <w:drawing>
          <wp:inline distT="0" distB="0" distL="0" distR="0" wp14:anchorId="257F9B47" wp14:editId="2B74AD77">
            <wp:extent cx="1428115" cy="1428115"/>
            <wp:effectExtent l="0" t="0" r="0" b="0"/>
            <wp:docPr id="1" name="Picture 1" descr="/var/folders/ym/rgl_87qj56j5xh69vgl1qzy00000gn/T/com.microsoft.Word/Content.MSO/E6CAB74D.tm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var/folders/ym/rgl_87qj56j5xh69vgl1qzy00000gn/T/com.microsoft.Word/Content.MSO/E6CAB74D.tmp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2CAC9" w14:textId="77777777" w:rsidR="006B24DC" w:rsidRPr="006B24DC" w:rsidRDefault="006B24DC" w:rsidP="006B24DC"/>
    <w:p w14:paraId="694A79E0" w14:textId="77777777" w:rsidR="006B24DC" w:rsidRPr="006B24DC" w:rsidRDefault="006B24DC" w:rsidP="006B24DC"/>
    <w:p w14:paraId="18FDE006" w14:textId="77777777" w:rsidR="005B2C36" w:rsidRPr="005B2C36" w:rsidRDefault="005B2C36" w:rsidP="005B2C36">
      <w:pPr>
        <w:pStyle w:val="Heading3"/>
        <w:shd w:val="clear" w:color="auto" w:fill="FFFFFF"/>
        <w:spacing w:before="0" w:beforeAutospacing="0" w:after="330" w:afterAutospacing="0"/>
        <w:jc w:val="center"/>
        <w:rPr>
          <w:rFonts w:ascii="Arial" w:hAnsi="Arial" w:cs="Arial"/>
          <w:b w:val="0"/>
          <w:bCs w:val="0"/>
          <w:color w:val="666666"/>
          <w:u w:val="single"/>
        </w:rPr>
      </w:pPr>
      <w:r w:rsidRPr="005B2C36">
        <w:rPr>
          <w:rFonts w:ascii="Arial" w:hAnsi="Arial" w:cs="Arial"/>
          <w:b w:val="0"/>
          <w:bCs w:val="0"/>
          <w:color w:val="666666"/>
          <w:u w:val="single"/>
        </w:rPr>
        <w:t>How to Set Up Ingenico's iCT250 Payment Terminal</w:t>
      </w:r>
    </w:p>
    <w:p w14:paraId="69328620" w14:textId="77777777" w:rsidR="006B24DC" w:rsidRPr="006B24DC" w:rsidRDefault="006B24DC" w:rsidP="006B24DC"/>
    <w:p w14:paraId="4D0DEDBB" w14:textId="1663B89E" w:rsidR="005B2C36" w:rsidRPr="005B2C36" w:rsidRDefault="005B2C36" w:rsidP="005B2C36">
      <w:pPr>
        <w:jc w:val="center"/>
        <w:rPr>
          <w:rFonts w:ascii="Times New Roman" w:eastAsia="Times New Roman" w:hAnsi="Times New Roman" w:cs="Times New Roman"/>
        </w:rPr>
      </w:pPr>
      <w:r w:rsidRPr="005B2C36">
        <w:rPr>
          <w:rFonts w:ascii="Times New Roman" w:eastAsia="Times New Roman" w:hAnsi="Times New Roman" w:cs="Times New Roman"/>
        </w:rPr>
        <w:fldChar w:fldCharType="begin"/>
      </w:r>
      <w:r w:rsidRPr="005B2C36">
        <w:rPr>
          <w:rFonts w:ascii="Times New Roman" w:eastAsia="Times New Roman" w:hAnsi="Times New Roman" w:cs="Times New Roman"/>
        </w:rPr>
        <w:instrText xml:space="preserve"> INCLUDEPICTURE "https://encrypted-tbn0.gstatic.com/images?q=tbn:ANd9GcSdNnqTlyKaZkufwRRLnRuXUn6k1NraLH2odTvESRP5cJONRpKseA" \* MERGEFORMATINET </w:instrText>
      </w:r>
      <w:r w:rsidRPr="005B2C36">
        <w:rPr>
          <w:rFonts w:ascii="Times New Roman" w:eastAsia="Times New Roman" w:hAnsi="Times New Roman" w:cs="Times New Roman"/>
        </w:rPr>
        <w:fldChar w:fldCharType="separate"/>
      </w:r>
      <w:r w:rsidRPr="005B2C3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95C82AC" wp14:editId="55AC2189">
            <wp:extent cx="1515100" cy="1515100"/>
            <wp:effectExtent l="0" t="0" r="0" b="0"/>
            <wp:docPr id="2" name="Picture 2" descr="Image result for Ingenico iCT250 Payment Terminal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result for Ingenico iCT250 Payment Terminal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128" cy="154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C36">
        <w:rPr>
          <w:rFonts w:ascii="Times New Roman" w:eastAsia="Times New Roman" w:hAnsi="Times New Roman" w:cs="Times New Roman"/>
        </w:rPr>
        <w:fldChar w:fldCharType="end"/>
      </w:r>
    </w:p>
    <w:p w14:paraId="52506E36" w14:textId="77777777" w:rsidR="006B24DC" w:rsidRDefault="006B24DC" w:rsidP="005B2C36">
      <w:pPr>
        <w:jc w:val="center"/>
      </w:pPr>
    </w:p>
    <w:p w14:paraId="728C9244" w14:textId="6ECCE37D" w:rsidR="005B2C36" w:rsidRPr="00275270" w:rsidRDefault="006B24DC" w:rsidP="005B2C36">
      <w:pPr>
        <w:pStyle w:val="Heading3"/>
        <w:shd w:val="clear" w:color="auto" w:fill="FFFFFF"/>
        <w:spacing w:before="0" w:beforeAutospacing="0" w:after="330" w:afterAutospacing="0"/>
        <w:jc w:val="center"/>
        <w:rPr>
          <w:rFonts w:ascii="Arial" w:hAnsi="Arial" w:cs="Arial"/>
          <w:b w:val="0"/>
          <w:bCs w:val="0"/>
          <w:color w:val="666666"/>
          <w:u w:val="single"/>
        </w:rPr>
      </w:pPr>
      <w:r>
        <w:tab/>
      </w:r>
      <w:r w:rsidR="00275270">
        <w:rPr>
          <w:rFonts w:ascii="Arial" w:hAnsi="Arial" w:cs="Arial"/>
          <w:b w:val="0"/>
          <w:bCs w:val="0"/>
          <w:color w:val="666666"/>
          <w:u w:val="single"/>
        </w:rPr>
        <w:t>The Main Functions o</w:t>
      </w:r>
      <w:r w:rsidR="005B2C36" w:rsidRPr="00275270">
        <w:rPr>
          <w:rFonts w:ascii="Arial" w:hAnsi="Arial" w:cs="Arial"/>
          <w:b w:val="0"/>
          <w:bCs w:val="0"/>
          <w:color w:val="666666"/>
          <w:u w:val="single"/>
        </w:rPr>
        <w:t>n Your Ingenico Payment Terminal</w:t>
      </w:r>
    </w:p>
    <w:p w14:paraId="15D42661" w14:textId="51AD1E2A" w:rsidR="005B2C36" w:rsidRDefault="00275270" w:rsidP="00275270">
      <w:pPr>
        <w:jc w:val="center"/>
        <w:rPr>
          <w:rFonts w:ascii="Times New Roman" w:eastAsia="Times New Roman" w:hAnsi="Times New Roman" w:cs="Times New Roman"/>
        </w:rPr>
      </w:pPr>
      <w:r w:rsidRPr="005B2C36">
        <w:rPr>
          <w:rFonts w:ascii="Times New Roman" w:eastAsia="Times New Roman" w:hAnsi="Times New Roman" w:cs="Times New Roman"/>
        </w:rPr>
        <w:fldChar w:fldCharType="begin"/>
      </w:r>
      <w:r w:rsidRPr="005B2C36">
        <w:rPr>
          <w:rFonts w:ascii="Times New Roman" w:eastAsia="Times New Roman" w:hAnsi="Times New Roman" w:cs="Times New Roman"/>
        </w:rPr>
        <w:instrText xml:space="preserve"> INCLUDEPICTURE "https://encrypted-tbn0.gstatic.com/images?q=tbn:ANd9GcSdNnqTlyKaZkufwRRLnRuXUn6k1NraLH2odTvESRP5cJONRpKseA" \* MERGEFORMATINET </w:instrText>
      </w:r>
      <w:r w:rsidRPr="005B2C36">
        <w:rPr>
          <w:rFonts w:ascii="Times New Roman" w:eastAsia="Times New Roman" w:hAnsi="Times New Roman" w:cs="Times New Roman"/>
        </w:rPr>
        <w:fldChar w:fldCharType="separate"/>
      </w:r>
      <w:r w:rsidRPr="005B2C3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87331A7" wp14:editId="6820E990">
            <wp:extent cx="1515100" cy="1515100"/>
            <wp:effectExtent l="0" t="0" r="0" b="0"/>
            <wp:docPr id="3" name="Picture 3" descr="Image result for Ingenico iCT250 Payment Terminal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 result for Ingenico iCT250 Payment Terminal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128" cy="154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C36">
        <w:rPr>
          <w:rFonts w:ascii="Times New Roman" w:eastAsia="Times New Roman" w:hAnsi="Times New Roman" w:cs="Times New Roman"/>
        </w:rPr>
        <w:fldChar w:fldCharType="end"/>
      </w:r>
    </w:p>
    <w:p w14:paraId="32F3AC4F" w14:textId="77777777" w:rsidR="00275270" w:rsidRPr="00275270" w:rsidRDefault="00275270" w:rsidP="00275270">
      <w:pPr>
        <w:shd w:val="clear" w:color="auto" w:fill="FFFFFF"/>
        <w:spacing w:after="330"/>
        <w:jc w:val="center"/>
        <w:outlineLvl w:val="2"/>
        <w:rPr>
          <w:rFonts w:ascii="Arial" w:eastAsia="Times New Roman" w:hAnsi="Arial" w:cs="Arial"/>
          <w:color w:val="666666"/>
          <w:sz w:val="27"/>
          <w:szCs w:val="27"/>
          <w:u w:val="single"/>
        </w:rPr>
      </w:pPr>
      <w:r w:rsidRPr="00275270">
        <w:rPr>
          <w:rFonts w:ascii="Arial" w:eastAsia="Times New Roman" w:hAnsi="Arial" w:cs="Arial"/>
          <w:color w:val="666666"/>
          <w:sz w:val="27"/>
          <w:szCs w:val="27"/>
          <w:u w:val="single"/>
        </w:rPr>
        <w:lastRenderedPageBreak/>
        <w:t>The Verifone 680 Functions You Need to Know</w:t>
      </w:r>
    </w:p>
    <w:p w14:paraId="796B1DD3" w14:textId="62AB29B0" w:rsidR="00275270" w:rsidRDefault="005C3177" w:rsidP="00275270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66C5A0E" wp14:editId="732161A0">
            <wp:extent cx="1428115" cy="1428115"/>
            <wp:effectExtent l="0" t="0" r="0" b="0"/>
            <wp:docPr id="4" name="Picture 4" descr="/var/folders/ym/rgl_87qj56j5xh69vgl1qzy00000gn/T/com.microsoft.Word/Content.MSO/C3381AE9.tmp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/var/folders/ym/rgl_87qj56j5xh69vgl1qzy00000gn/T/com.microsoft.Word/Content.MSO/C3381AE9.tmp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B3ACC" w14:textId="3BBB9999" w:rsidR="005C3177" w:rsidRDefault="005C3177" w:rsidP="00275270">
      <w:pPr>
        <w:jc w:val="center"/>
        <w:rPr>
          <w:rFonts w:ascii="Times New Roman" w:hAnsi="Times New Roman" w:cs="Times New Roman"/>
        </w:rPr>
      </w:pPr>
    </w:p>
    <w:p w14:paraId="2700553B" w14:textId="1525BD85" w:rsidR="005C3177" w:rsidRPr="00514F40" w:rsidRDefault="005C3177" w:rsidP="00514F40">
      <w:pPr>
        <w:pStyle w:val="Heading3"/>
        <w:shd w:val="clear" w:color="auto" w:fill="FFFFFF"/>
        <w:spacing w:before="0" w:beforeAutospacing="0" w:after="330" w:afterAutospacing="0"/>
        <w:jc w:val="center"/>
        <w:rPr>
          <w:rFonts w:ascii="Arial" w:hAnsi="Arial" w:cs="Arial"/>
          <w:b w:val="0"/>
          <w:bCs w:val="0"/>
          <w:color w:val="666666"/>
          <w:u w:val="single"/>
        </w:rPr>
      </w:pPr>
      <w:r w:rsidRPr="005C3177">
        <w:rPr>
          <w:rFonts w:ascii="Arial" w:hAnsi="Arial" w:cs="Arial"/>
          <w:b w:val="0"/>
          <w:bCs w:val="0"/>
          <w:color w:val="666666"/>
          <w:u w:val="single"/>
        </w:rPr>
        <w:t>How to Set Up VX520 Payment Terminal</w:t>
      </w:r>
    </w:p>
    <w:p w14:paraId="72A0FFBB" w14:textId="4C043227" w:rsidR="00514F40" w:rsidRDefault="005C3177" w:rsidP="005C3177">
      <w:pPr>
        <w:tabs>
          <w:tab w:val="left" w:pos="526"/>
        </w:tabs>
        <w:jc w:val="center"/>
      </w:pPr>
      <w:r>
        <w:rPr>
          <w:noProof/>
        </w:rPr>
        <w:drawing>
          <wp:inline distT="0" distB="0" distL="0" distR="0" wp14:anchorId="78B7AF10" wp14:editId="63E46504">
            <wp:extent cx="1174750" cy="1728470"/>
            <wp:effectExtent l="0" t="0" r="6350" b="0"/>
            <wp:docPr id="6" name="Picture 6" descr="/var/folders/ym/rgl_87qj56j5xh69vgl1qzy00000gn/T/com.microsoft.Word/Content.MSO/E2CB4A45.tmp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/var/folders/ym/rgl_87qj56j5xh69vgl1qzy00000gn/T/com.microsoft.Word/Content.MSO/E2CB4A45.tmp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D6026" w14:textId="77777777" w:rsidR="00514F40" w:rsidRPr="00514F40" w:rsidRDefault="00514F40" w:rsidP="00514F40"/>
    <w:p w14:paraId="5804EAFE" w14:textId="444E4355" w:rsidR="00514F40" w:rsidRPr="00514F40" w:rsidRDefault="00514F40" w:rsidP="00514F40">
      <w:pPr>
        <w:rPr>
          <w:u w:val="single"/>
        </w:rPr>
      </w:pPr>
    </w:p>
    <w:p w14:paraId="459E102A" w14:textId="77777777" w:rsidR="00514F40" w:rsidRPr="00514F40" w:rsidRDefault="00514F40" w:rsidP="00514F40">
      <w:pPr>
        <w:pStyle w:val="Heading3"/>
        <w:shd w:val="clear" w:color="auto" w:fill="FFFFFF"/>
        <w:spacing w:before="0" w:beforeAutospacing="0" w:after="330" w:afterAutospacing="0"/>
        <w:jc w:val="center"/>
        <w:rPr>
          <w:rFonts w:ascii="Arial" w:hAnsi="Arial" w:cs="Arial"/>
          <w:b w:val="0"/>
          <w:bCs w:val="0"/>
          <w:color w:val="666666"/>
          <w:u w:val="single"/>
        </w:rPr>
      </w:pPr>
      <w:r w:rsidRPr="00514F40">
        <w:rPr>
          <w:rFonts w:ascii="Arial" w:hAnsi="Arial" w:cs="Arial"/>
          <w:b w:val="0"/>
          <w:bCs w:val="0"/>
          <w:color w:val="666666"/>
          <w:u w:val="single"/>
        </w:rPr>
        <w:t>The Verifone VX520 Functions You Need to Know</w:t>
      </w:r>
    </w:p>
    <w:p w14:paraId="0979F032" w14:textId="21DFCA8A" w:rsidR="00514F40" w:rsidRDefault="00514F40" w:rsidP="00514F40">
      <w:pPr>
        <w:ind w:firstLine="720"/>
        <w:jc w:val="center"/>
      </w:pPr>
      <w:r>
        <w:rPr>
          <w:noProof/>
        </w:rPr>
        <w:drawing>
          <wp:inline distT="0" distB="0" distL="0" distR="0" wp14:anchorId="32232E52" wp14:editId="5305D596">
            <wp:extent cx="1174750" cy="1728470"/>
            <wp:effectExtent l="0" t="0" r="6350" b="0"/>
            <wp:docPr id="7" name="Picture 7" descr="/var/folders/ym/rgl_87qj56j5xh69vgl1qzy00000gn/T/com.microsoft.Word/Content.MSO/E2CB4A45.tmp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/var/folders/ym/rgl_87qj56j5xh69vgl1qzy00000gn/T/com.microsoft.Word/Content.MSO/E2CB4A45.tmp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E4061" w14:textId="77777777" w:rsidR="00CB649C" w:rsidRDefault="00CB649C" w:rsidP="00514F40">
      <w:pPr>
        <w:pStyle w:val="Heading3"/>
        <w:shd w:val="clear" w:color="auto" w:fill="FFFFFF"/>
        <w:spacing w:before="0" w:beforeAutospacing="0" w:after="330" w:afterAutospacing="0"/>
        <w:rPr>
          <w:rFonts w:ascii="Arial" w:hAnsi="Arial" w:cs="Arial"/>
          <w:b w:val="0"/>
          <w:bCs w:val="0"/>
          <w:color w:val="666666"/>
        </w:rPr>
      </w:pPr>
    </w:p>
    <w:p w14:paraId="1CFC3891" w14:textId="77777777" w:rsidR="00CB649C" w:rsidRDefault="00CB649C" w:rsidP="00514F40">
      <w:pPr>
        <w:pStyle w:val="Heading3"/>
        <w:shd w:val="clear" w:color="auto" w:fill="FFFFFF"/>
        <w:spacing w:before="0" w:beforeAutospacing="0" w:after="330" w:afterAutospacing="0"/>
        <w:rPr>
          <w:rFonts w:ascii="Arial" w:hAnsi="Arial" w:cs="Arial"/>
          <w:b w:val="0"/>
          <w:bCs w:val="0"/>
          <w:color w:val="666666"/>
        </w:rPr>
      </w:pPr>
    </w:p>
    <w:p w14:paraId="4242BEF6" w14:textId="56FF6FBB" w:rsidR="00CB649C" w:rsidRDefault="00CB649C" w:rsidP="00514F40">
      <w:pPr>
        <w:pStyle w:val="Heading3"/>
        <w:shd w:val="clear" w:color="auto" w:fill="FFFFFF"/>
        <w:spacing w:before="0" w:beforeAutospacing="0" w:after="330" w:afterAutospacing="0"/>
        <w:rPr>
          <w:rFonts w:ascii="Arial" w:hAnsi="Arial" w:cs="Arial"/>
          <w:b w:val="0"/>
          <w:bCs w:val="0"/>
          <w:color w:val="666666"/>
        </w:rPr>
      </w:pPr>
    </w:p>
    <w:p w14:paraId="206E31F3" w14:textId="77777777" w:rsidR="00CB649C" w:rsidRDefault="00CB649C" w:rsidP="00514F40">
      <w:pPr>
        <w:pStyle w:val="Heading3"/>
        <w:shd w:val="clear" w:color="auto" w:fill="FFFFFF"/>
        <w:spacing w:before="0" w:beforeAutospacing="0" w:after="330" w:afterAutospacing="0"/>
        <w:rPr>
          <w:rFonts w:ascii="Arial" w:hAnsi="Arial" w:cs="Arial"/>
          <w:b w:val="0"/>
          <w:bCs w:val="0"/>
          <w:color w:val="666666"/>
        </w:rPr>
      </w:pPr>
    </w:p>
    <w:p w14:paraId="1041AA3A" w14:textId="46A4FB1F" w:rsidR="00514F40" w:rsidRPr="00CB649C" w:rsidRDefault="00514F40" w:rsidP="00514F40">
      <w:pPr>
        <w:pStyle w:val="Heading3"/>
        <w:shd w:val="clear" w:color="auto" w:fill="FFFFFF"/>
        <w:spacing w:before="0" w:beforeAutospacing="0" w:after="330" w:afterAutospacing="0"/>
        <w:rPr>
          <w:rFonts w:ascii="Arial" w:hAnsi="Arial" w:cs="Arial"/>
          <w:bCs w:val="0"/>
          <w:i/>
          <w:color w:val="666666"/>
          <w:sz w:val="40"/>
          <w:szCs w:val="40"/>
          <w:u w:val="single"/>
        </w:rPr>
      </w:pPr>
      <w:r w:rsidRPr="00CB649C">
        <w:rPr>
          <w:rFonts w:ascii="Arial" w:hAnsi="Arial" w:cs="Arial"/>
          <w:bCs w:val="0"/>
          <w:i/>
          <w:color w:val="666666"/>
          <w:sz w:val="40"/>
          <w:szCs w:val="40"/>
          <w:u w:val="single"/>
        </w:rPr>
        <w:lastRenderedPageBreak/>
        <w:t>Point-of-Sale Terminal Trouble-Shooting</w:t>
      </w:r>
    </w:p>
    <w:p w14:paraId="422C2319" w14:textId="392C8403" w:rsidR="00514F40" w:rsidRPr="00CB649C" w:rsidRDefault="00514F40" w:rsidP="00514F40">
      <w:pPr>
        <w:pStyle w:val="NormalWeb"/>
        <w:shd w:val="clear" w:color="auto" w:fill="FFFFFF"/>
        <w:spacing w:before="0" w:beforeAutospacing="0" w:after="450" w:afterAutospacing="0" w:line="330" w:lineRule="atLeast"/>
        <w:rPr>
          <w:rFonts w:ascii="Arial" w:hAnsi="Arial" w:cs="Arial"/>
          <w:color w:val="666666"/>
        </w:rPr>
      </w:pPr>
      <w:r w:rsidRPr="00CB649C">
        <w:rPr>
          <w:rFonts w:ascii="Arial" w:hAnsi="Arial" w:cs="Arial"/>
          <w:color w:val="666666"/>
        </w:rPr>
        <w:t>For all troubleshooting inquiries, please contact 1 866 557-5553. A trained technician is standing by to assist you.</w:t>
      </w:r>
    </w:p>
    <w:p w14:paraId="423859D6" w14:textId="77777777" w:rsidR="00CB649C" w:rsidRDefault="00712A41" w:rsidP="00CB649C">
      <w:hyperlink r:id="rId16" w:tooltip="ingenico-iwl250-3g.pdf" w:history="1">
        <w:r w:rsidR="00CB649C">
          <w:rPr>
            <w:rStyle w:val="Hyperlink"/>
            <w:rFonts w:ascii="Arial" w:hAnsi="Arial" w:cs="Arial"/>
            <w:color w:val="666666"/>
            <w:sz w:val="30"/>
            <w:szCs w:val="30"/>
            <w:shd w:val="clear" w:color="auto" w:fill="FFFFFF"/>
          </w:rPr>
          <w:t>iWL255 - Solution Sheet</w:t>
        </w:r>
      </w:hyperlink>
    </w:p>
    <w:p w14:paraId="74628FC1" w14:textId="257B035C" w:rsidR="00CB649C" w:rsidRDefault="00712A41" w:rsidP="00CB649C">
      <w:hyperlink r:id="rId17" w:tooltip="ingenico-iwl252-bluetooth.pdf" w:history="1">
        <w:r w:rsidR="00CB649C">
          <w:rPr>
            <w:rStyle w:val="Hyperlink"/>
            <w:rFonts w:ascii="Arial" w:hAnsi="Arial" w:cs="Arial"/>
            <w:color w:val="23527C"/>
            <w:sz w:val="30"/>
            <w:szCs w:val="30"/>
            <w:shd w:val="clear" w:color="auto" w:fill="FFFFFF"/>
          </w:rPr>
          <w:t>iWL252 - Solution Sheet</w:t>
        </w:r>
      </w:hyperlink>
    </w:p>
    <w:p w14:paraId="383D4119" w14:textId="77777777" w:rsidR="00CB649C" w:rsidRDefault="00712A41" w:rsidP="00CB649C">
      <w:hyperlink r:id="rId18" w:tooltip="ict250-pivotal-payments-solution-sheet.pdf" w:history="1">
        <w:r w:rsidR="00CB649C">
          <w:rPr>
            <w:rStyle w:val="Hyperlink"/>
            <w:rFonts w:ascii="Arial" w:hAnsi="Arial" w:cs="Arial"/>
            <w:color w:val="23527C"/>
            <w:sz w:val="30"/>
            <w:szCs w:val="30"/>
            <w:shd w:val="clear" w:color="auto" w:fill="FFFFFF"/>
          </w:rPr>
          <w:t>iCT250 - Solution Sheet</w:t>
        </w:r>
      </w:hyperlink>
    </w:p>
    <w:p w14:paraId="64048E53" w14:textId="77777777" w:rsidR="00CB649C" w:rsidRDefault="00712A41" w:rsidP="00CB649C">
      <w:hyperlink r:id="rId19" w:tooltip="pax-s90-pivotal-solutions-sheet.pdf" w:history="1">
        <w:r w:rsidR="00CB649C">
          <w:rPr>
            <w:rStyle w:val="Hyperlink"/>
            <w:rFonts w:ascii="Arial" w:hAnsi="Arial" w:cs="Arial"/>
            <w:color w:val="666666"/>
            <w:sz w:val="30"/>
            <w:szCs w:val="30"/>
            <w:shd w:val="clear" w:color="auto" w:fill="FFFFFF"/>
          </w:rPr>
          <w:t>PAX S90 - Solutions Sheet</w:t>
        </w:r>
      </w:hyperlink>
    </w:p>
    <w:p w14:paraId="67842B5E" w14:textId="77777777" w:rsidR="00CB649C" w:rsidRDefault="00712A41" w:rsidP="00CB649C">
      <w:hyperlink r:id="rId20" w:tooltip="qrg_rtl_dcc_en_0811.pdf" w:history="1">
        <w:r w:rsidR="00CB649C">
          <w:rPr>
            <w:rStyle w:val="Hyperlink"/>
            <w:rFonts w:ascii="Arial" w:hAnsi="Arial" w:cs="Arial"/>
            <w:color w:val="23527C"/>
            <w:sz w:val="30"/>
            <w:szCs w:val="30"/>
            <w:shd w:val="clear" w:color="auto" w:fill="FFFFFF"/>
          </w:rPr>
          <w:t>Retail - Dynamic Currency Conversion Quick - Reference Guide</w:t>
        </w:r>
      </w:hyperlink>
    </w:p>
    <w:p w14:paraId="058E954A" w14:textId="77777777" w:rsidR="00CB649C" w:rsidRDefault="00712A41" w:rsidP="00CB649C">
      <w:hyperlink r:id="rId21" w:tooltip="qrg_rtl_en_0811.pdf" w:history="1">
        <w:r w:rsidR="00CB649C">
          <w:rPr>
            <w:rStyle w:val="Hyperlink"/>
            <w:rFonts w:ascii="Arial" w:hAnsi="Arial" w:cs="Arial"/>
            <w:color w:val="23527C"/>
            <w:sz w:val="30"/>
            <w:szCs w:val="30"/>
            <w:shd w:val="clear" w:color="auto" w:fill="FFFFFF"/>
          </w:rPr>
          <w:t>Retail - Quick Reference Guide</w:t>
        </w:r>
      </w:hyperlink>
    </w:p>
    <w:p w14:paraId="0F5A067A" w14:textId="77777777" w:rsidR="00CB649C" w:rsidRDefault="00712A41" w:rsidP="00CB649C">
      <w:hyperlink r:id="rId22" w:tooltip="qrg_rest_en_0811.pdf" w:history="1">
        <w:r w:rsidR="00CB649C">
          <w:rPr>
            <w:rStyle w:val="Hyperlink"/>
            <w:rFonts w:ascii="Arial" w:hAnsi="Arial" w:cs="Arial"/>
            <w:color w:val="666666"/>
            <w:sz w:val="30"/>
            <w:szCs w:val="30"/>
            <w:shd w:val="clear" w:color="auto" w:fill="FFFFFF"/>
          </w:rPr>
          <w:t>Restaurant - Quick Reference Guide</w:t>
        </w:r>
      </w:hyperlink>
    </w:p>
    <w:p w14:paraId="39F9A4E7" w14:textId="77777777" w:rsidR="00CB649C" w:rsidRDefault="00712A41" w:rsidP="00CB649C">
      <w:hyperlink r:id="rId23" w:tooltip="qrg_rest_dcc_en_0811.pdf" w:history="1">
        <w:r w:rsidR="00CB649C">
          <w:rPr>
            <w:rStyle w:val="Hyperlink"/>
            <w:rFonts w:ascii="Arial" w:hAnsi="Arial" w:cs="Arial"/>
            <w:color w:val="23527C"/>
            <w:sz w:val="30"/>
            <w:szCs w:val="30"/>
            <w:shd w:val="clear" w:color="auto" w:fill="FFFFFF"/>
          </w:rPr>
          <w:t>Restaurant - Dynamic Currency Conversion - Quick Reference Guide</w:t>
        </w:r>
      </w:hyperlink>
    </w:p>
    <w:p w14:paraId="7B3CB84F" w14:textId="77777777" w:rsidR="00CB649C" w:rsidRDefault="00CB649C" w:rsidP="00CB649C"/>
    <w:p w14:paraId="10C125D4" w14:textId="2A8A0B8A" w:rsidR="00514F40" w:rsidRPr="00CB649C" w:rsidRDefault="00514F40" w:rsidP="00514F40">
      <w:pPr>
        <w:pStyle w:val="NormalWeb"/>
        <w:shd w:val="clear" w:color="auto" w:fill="FFFFFF"/>
        <w:spacing w:before="0" w:beforeAutospacing="0" w:after="450" w:afterAutospacing="0" w:line="330" w:lineRule="atLeast"/>
        <w:rPr>
          <w:rFonts w:ascii="Arial" w:hAnsi="Arial" w:cs="Arial"/>
          <w:color w:val="666666"/>
        </w:rPr>
      </w:pPr>
      <w:r w:rsidRPr="00CB649C">
        <w:rPr>
          <w:rFonts w:ascii="Arial" w:hAnsi="Arial" w:cs="Arial"/>
          <w:color w:val="666666"/>
        </w:rPr>
        <w:t>Terminal information, support documents and reference manuals can be found at their respective manufacturers' websites, found below:</w:t>
      </w:r>
    </w:p>
    <w:p w14:paraId="5F2930A3" w14:textId="23AC242E" w:rsidR="00CB649C" w:rsidRDefault="00CB649C" w:rsidP="00CB649C">
      <w:r w:rsidRPr="00CB649C">
        <w:rPr>
          <w:rFonts w:ascii="Times New Roman" w:eastAsia="Times New Roman" w:hAnsi="Times New Roman" w:cs="Times New Roman"/>
        </w:rPr>
        <w:fldChar w:fldCharType="begin"/>
      </w:r>
      <w:r w:rsidRPr="00CB649C">
        <w:rPr>
          <w:rFonts w:ascii="Times New Roman" w:eastAsia="Times New Roman" w:hAnsi="Times New Roman" w:cs="Times New Roman"/>
        </w:rPr>
        <w:instrText xml:space="preserve"> INCLUDEPICTURE "https://www.pivotalpayments.com/sites/default/files/terminals/ingenico-logo.jpg" \* MERGEFORMATINET </w:instrText>
      </w:r>
      <w:r w:rsidRPr="00CB649C">
        <w:rPr>
          <w:rFonts w:ascii="Times New Roman" w:eastAsia="Times New Roman" w:hAnsi="Times New Roman" w:cs="Times New Roman"/>
        </w:rPr>
        <w:fldChar w:fldCharType="separate"/>
      </w:r>
      <w:r w:rsidRPr="00CB649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2C4374D" wp14:editId="46DE31EF">
            <wp:extent cx="610155" cy="273653"/>
            <wp:effectExtent l="0" t="0" r="0" b="6350"/>
            <wp:docPr id="8" name="Picture 8" descr="https://www.pivotalpayments.com/sites/default/files/terminals/ingenico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pivotalpayments.com/sites/default/files/terminals/ingenico-logo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26" cy="2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49C">
        <w:rPr>
          <w:rFonts w:ascii="Times New Roman" w:eastAsia="Times New Roman" w:hAnsi="Times New Roman" w:cs="Times New Roman"/>
        </w:rPr>
        <w:fldChar w:fldCharType="end"/>
      </w:r>
      <w:r>
        <w:t xml:space="preserve">: </w:t>
      </w:r>
      <w:hyperlink r:id="rId25" w:tgtFrame="_blank" w:history="1">
        <w:r>
          <w:rPr>
            <w:rStyle w:val="Hyperlink"/>
            <w:rFonts w:ascii="Arial" w:hAnsi="Arial" w:cs="Arial"/>
            <w:color w:val="23527C"/>
            <w:shd w:val="clear" w:color="auto" w:fill="FFFFFF"/>
          </w:rPr>
          <w:t>www.Ingenico.com</w:t>
        </w:r>
      </w:hyperlink>
    </w:p>
    <w:p w14:paraId="7522129F" w14:textId="77777777" w:rsidR="00CB649C" w:rsidRPr="00CB649C" w:rsidRDefault="00CB649C" w:rsidP="00CB649C">
      <w:pPr>
        <w:rPr>
          <w:rFonts w:ascii="Times New Roman" w:eastAsia="Times New Roman" w:hAnsi="Times New Roman" w:cs="Times New Roman"/>
        </w:rPr>
      </w:pPr>
    </w:p>
    <w:p w14:paraId="66A537BB" w14:textId="1DF4C7FD" w:rsidR="00CB649C" w:rsidRDefault="00CB649C" w:rsidP="00CB649C">
      <w:r w:rsidRPr="00CB649C">
        <w:rPr>
          <w:rFonts w:ascii="Times New Roman" w:eastAsia="Times New Roman" w:hAnsi="Times New Roman" w:cs="Times New Roman"/>
        </w:rPr>
        <w:fldChar w:fldCharType="begin"/>
      </w:r>
      <w:r w:rsidRPr="00CB649C">
        <w:rPr>
          <w:rFonts w:ascii="Times New Roman" w:eastAsia="Times New Roman" w:hAnsi="Times New Roman" w:cs="Times New Roman"/>
        </w:rPr>
        <w:instrText xml:space="preserve"> INCLUDEPICTURE "https://www.pivotalpayments.com/sites/default/files/terminals/verifone-logo.jpg" \* MERGEFORMATINET </w:instrText>
      </w:r>
      <w:r w:rsidRPr="00CB649C">
        <w:rPr>
          <w:rFonts w:ascii="Times New Roman" w:eastAsia="Times New Roman" w:hAnsi="Times New Roman" w:cs="Times New Roman"/>
        </w:rPr>
        <w:fldChar w:fldCharType="separate"/>
      </w:r>
      <w:r w:rsidRPr="00CB649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ECE9075" wp14:editId="25A3117C">
            <wp:extent cx="845996" cy="193559"/>
            <wp:effectExtent l="0" t="0" r="0" b="0"/>
            <wp:docPr id="9" name="Picture 9" descr="https://www.pivotalpayments.com/sites/default/files/terminals/verifon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pivotalpayments.com/sites/default/files/terminals/verifone-logo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207" cy="22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49C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: </w:t>
      </w:r>
      <w:hyperlink r:id="rId27" w:tgtFrame="_blank" w:history="1">
        <w:r>
          <w:rPr>
            <w:rStyle w:val="Hyperlink"/>
            <w:rFonts w:ascii="Arial" w:hAnsi="Arial" w:cs="Arial"/>
            <w:color w:val="00BD70"/>
            <w:shd w:val="clear" w:color="auto" w:fill="FFFFFF"/>
          </w:rPr>
          <w:t>www.verifone.com</w:t>
        </w:r>
      </w:hyperlink>
    </w:p>
    <w:p w14:paraId="52A8EF21" w14:textId="77777777" w:rsidR="00CB649C" w:rsidRPr="00CB649C" w:rsidRDefault="00CB649C" w:rsidP="00CB649C">
      <w:pPr>
        <w:rPr>
          <w:rFonts w:ascii="Times New Roman" w:eastAsia="Times New Roman" w:hAnsi="Times New Roman" w:cs="Times New Roman"/>
        </w:rPr>
      </w:pPr>
    </w:p>
    <w:p w14:paraId="46701B89" w14:textId="46E70374" w:rsidR="00CB649C" w:rsidRPr="00CB649C" w:rsidRDefault="00CB649C" w:rsidP="00CB649C">
      <w:pPr>
        <w:rPr>
          <w:rFonts w:ascii="Times New Roman" w:eastAsia="Times New Roman" w:hAnsi="Times New Roman" w:cs="Times New Roman"/>
        </w:rPr>
      </w:pPr>
      <w:r w:rsidRPr="00CB649C">
        <w:rPr>
          <w:rFonts w:ascii="Times New Roman" w:eastAsia="Times New Roman" w:hAnsi="Times New Roman" w:cs="Times New Roman"/>
        </w:rPr>
        <w:fldChar w:fldCharType="begin"/>
      </w:r>
      <w:r w:rsidRPr="00CB649C">
        <w:rPr>
          <w:rFonts w:ascii="Times New Roman" w:eastAsia="Times New Roman" w:hAnsi="Times New Roman" w:cs="Times New Roman"/>
        </w:rPr>
        <w:instrText xml:space="preserve"> INCLUDEPICTURE "https://www.pivotalpayments.com/sites/default/files/terminals/pax-technology-logo.png" \* MERGEFORMATINET </w:instrText>
      </w:r>
      <w:r w:rsidRPr="00CB649C">
        <w:rPr>
          <w:rFonts w:ascii="Times New Roman" w:eastAsia="Times New Roman" w:hAnsi="Times New Roman" w:cs="Times New Roman"/>
        </w:rPr>
        <w:fldChar w:fldCharType="separate"/>
      </w:r>
      <w:r w:rsidRPr="00CB649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18495AF" wp14:editId="5100BDBE">
            <wp:extent cx="707492" cy="310359"/>
            <wp:effectExtent l="0" t="0" r="3810" b="0"/>
            <wp:docPr id="10" name="Picture 10" descr="https://www.pivotalpayments.com/sites/default/files/terminals/pax-technology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pivotalpayments.com/sites/default/files/terminals/pax-technology-logo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492" cy="323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49C">
        <w:rPr>
          <w:rFonts w:ascii="Times New Roman" w:eastAsia="Times New Roman" w:hAnsi="Times New Roman" w:cs="Times New Roman"/>
        </w:rPr>
        <w:fldChar w:fldCharType="end"/>
      </w:r>
      <w:r>
        <w:t xml:space="preserve">: </w:t>
      </w:r>
      <w:hyperlink r:id="rId29" w:tgtFrame="_blank" w:history="1">
        <w:r>
          <w:rPr>
            <w:rStyle w:val="Hyperlink"/>
            <w:rFonts w:ascii="Arial" w:hAnsi="Arial" w:cs="Arial"/>
            <w:color w:val="00BD70"/>
            <w:shd w:val="clear" w:color="auto" w:fill="FFFFFF"/>
          </w:rPr>
          <w:t>www.paxtechnology.us</w:t>
        </w:r>
      </w:hyperlink>
    </w:p>
    <w:p w14:paraId="2D60A34D" w14:textId="55DD22BF" w:rsidR="00514F40" w:rsidRPr="00514F40" w:rsidRDefault="00CB649C" w:rsidP="00514F40">
      <w:r>
        <w:t xml:space="preserve"> </w:t>
      </w:r>
    </w:p>
    <w:p w14:paraId="24283AD2" w14:textId="77777777" w:rsidR="00514F40" w:rsidRPr="00514F40" w:rsidRDefault="00514F40" w:rsidP="00514F40"/>
    <w:p w14:paraId="2169CAF4" w14:textId="3665451C" w:rsidR="00514F40" w:rsidRDefault="00514F40" w:rsidP="00514F40"/>
    <w:p w14:paraId="66190D33" w14:textId="6A1C490C" w:rsidR="00514F40" w:rsidRDefault="00514F40" w:rsidP="00514F40"/>
    <w:p w14:paraId="5A2B444C" w14:textId="48E809E0" w:rsidR="00C76034" w:rsidRPr="00514F40" w:rsidRDefault="00514F40" w:rsidP="00514F40">
      <w:pPr>
        <w:tabs>
          <w:tab w:val="left" w:pos="1282"/>
        </w:tabs>
      </w:pPr>
      <w:r>
        <w:tab/>
      </w:r>
    </w:p>
    <w:sectPr w:rsidR="00C76034" w:rsidRPr="00514F40" w:rsidSect="00EC7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B7860" w14:textId="77777777" w:rsidR="00712A41" w:rsidRDefault="00712A41" w:rsidP="00CB649C">
      <w:r>
        <w:separator/>
      </w:r>
    </w:p>
  </w:endnote>
  <w:endnote w:type="continuationSeparator" w:id="0">
    <w:p w14:paraId="0769F78D" w14:textId="77777777" w:rsidR="00712A41" w:rsidRDefault="00712A41" w:rsidP="00CB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CF1F4" w14:textId="77777777" w:rsidR="00712A41" w:rsidRDefault="00712A41" w:rsidP="00CB649C">
      <w:r>
        <w:separator/>
      </w:r>
    </w:p>
  </w:footnote>
  <w:footnote w:type="continuationSeparator" w:id="0">
    <w:p w14:paraId="502945F6" w14:textId="77777777" w:rsidR="00712A41" w:rsidRDefault="00712A41" w:rsidP="00CB6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DC"/>
    <w:rsid w:val="00275270"/>
    <w:rsid w:val="00320E09"/>
    <w:rsid w:val="003A15AD"/>
    <w:rsid w:val="00467FF1"/>
    <w:rsid w:val="00514F40"/>
    <w:rsid w:val="005645DD"/>
    <w:rsid w:val="005B2C36"/>
    <w:rsid w:val="005C3177"/>
    <w:rsid w:val="006B24DC"/>
    <w:rsid w:val="00712A41"/>
    <w:rsid w:val="00785B52"/>
    <w:rsid w:val="00CB649C"/>
    <w:rsid w:val="00D853AA"/>
    <w:rsid w:val="00EC7CE6"/>
    <w:rsid w:val="00ED5F76"/>
    <w:rsid w:val="00F0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EBF8D"/>
  <w14:defaultImageDpi w14:val="32767"/>
  <w15:chartTrackingRefBased/>
  <w15:docId w15:val="{4D9AA86A-0414-0D44-9411-DF98B8F1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B24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B24D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24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B24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B24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02F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02F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2FAA"/>
    <w:rPr>
      <w:color w:val="954F72" w:themeColor="followedHyperlink"/>
      <w:u w:val="single"/>
    </w:rPr>
  </w:style>
  <w:style w:type="character" w:customStyle="1" w:styleId="file">
    <w:name w:val="file"/>
    <w:basedOn w:val="DefaultParagraphFont"/>
    <w:rsid w:val="00514F40"/>
  </w:style>
  <w:style w:type="paragraph" w:styleId="Header">
    <w:name w:val="header"/>
    <w:basedOn w:val="Normal"/>
    <w:link w:val="HeaderChar"/>
    <w:uiPriority w:val="99"/>
    <w:unhideWhenUsed/>
    <w:rsid w:val="00CB64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49C"/>
  </w:style>
  <w:style w:type="paragraph" w:styleId="Footer">
    <w:name w:val="footer"/>
    <w:basedOn w:val="Normal"/>
    <w:link w:val="FooterChar"/>
    <w:uiPriority w:val="99"/>
    <w:unhideWhenUsed/>
    <w:rsid w:val="00CB64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KM9KEVhIt8" TargetMode="External"/><Relationship Id="rId13" Type="http://schemas.openxmlformats.org/officeDocument/2006/relationships/hyperlink" Target="https://youtu.be/og-J4YE3gRQ" TargetMode="External"/><Relationship Id="rId18" Type="http://schemas.openxmlformats.org/officeDocument/2006/relationships/hyperlink" Target="https://www.pivotalpayments.com/sites/default/files/documents/ict250-pivotal-payments-solution-sheet.pdf" TargetMode="External"/><Relationship Id="rId26" Type="http://schemas.openxmlformats.org/officeDocument/2006/relationships/image" Target="media/image6.jpeg"/><Relationship Id="rId3" Type="http://schemas.openxmlformats.org/officeDocument/2006/relationships/webSettings" Target="webSettings.xml"/><Relationship Id="rId21" Type="http://schemas.openxmlformats.org/officeDocument/2006/relationships/hyperlink" Target="https://www.pivotalpayments.com/sites/default/files/documents/qrg_rtl_en_0811.pdf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s://www.pivotalpayments.com/sites/default/files/documents/ingenico-iwl252-bluetooth.pdf" TargetMode="External"/><Relationship Id="rId25" Type="http://schemas.openxmlformats.org/officeDocument/2006/relationships/hyperlink" Target="http://www.ingenico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ivotalpayments.com/sites/default/files/documents/ingenico-iwl250-3g.pdf" TargetMode="External"/><Relationship Id="rId20" Type="http://schemas.openxmlformats.org/officeDocument/2006/relationships/hyperlink" Target="https://www.pivotalpayments.com/sites/default/files/documents/qrg_rtl_dcc_en_0811.pdf" TargetMode="External"/><Relationship Id="rId29" Type="http://schemas.openxmlformats.org/officeDocument/2006/relationships/hyperlink" Target="http://paxtechnology.us/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z5kMCjb2vls" TargetMode="External"/><Relationship Id="rId11" Type="http://schemas.openxmlformats.org/officeDocument/2006/relationships/hyperlink" Target="https://youtu.be/6SVTpKuq4_M" TargetMode="External"/><Relationship Id="rId24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hyperlink" Target="https://youtu.be/dCn1jaJDuQo" TargetMode="External"/><Relationship Id="rId23" Type="http://schemas.openxmlformats.org/officeDocument/2006/relationships/hyperlink" Target="https://www.pivotalpayments.com/sites/default/files/documents/qrg_rest_dcc_en_0811.pdf" TargetMode="External"/><Relationship Id="rId28" Type="http://schemas.openxmlformats.org/officeDocument/2006/relationships/image" Target="media/image7.png"/><Relationship Id="rId10" Type="http://schemas.openxmlformats.org/officeDocument/2006/relationships/hyperlink" Target="https://youtu.be/A3cwFXjAu3U" TargetMode="External"/><Relationship Id="rId19" Type="http://schemas.openxmlformats.org/officeDocument/2006/relationships/hyperlink" Target="https://www.pivotalpayments.com/sites/default/files/documents/pax-s90-pivotal-solutions-sheet.pdf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hyperlink" Target="https://www.pivotalpayments.com/sites/default/files/documents/qrg_rest_en_0811.pdf" TargetMode="External"/><Relationship Id="rId27" Type="http://schemas.openxmlformats.org/officeDocument/2006/relationships/hyperlink" Target="http://www.verifone.com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Fox</dc:creator>
  <cp:keywords/>
  <dc:description/>
  <cp:lastModifiedBy>Jeremy Fox</cp:lastModifiedBy>
  <cp:revision>2</cp:revision>
  <dcterms:created xsi:type="dcterms:W3CDTF">2018-07-30T20:28:00Z</dcterms:created>
  <dcterms:modified xsi:type="dcterms:W3CDTF">2018-07-30T20:28:00Z</dcterms:modified>
</cp:coreProperties>
</file>